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武汉市疾控中心报</w:t>
      </w:r>
      <w:bookmarkStart w:id="0" w:name="_GoBack"/>
      <w:bookmarkEnd w:id="0"/>
      <w:r>
        <w:rPr>
          <w:rFonts w:hint="eastAsia"/>
          <w:sz w:val="36"/>
          <w:szCs w:val="36"/>
          <w:u w:val="none"/>
          <w:lang w:val="en-US" w:eastAsia="zh-CN"/>
        </w:rPr>
        <w:t>价单</w:t>
      </w:r>
    </w:p>
    <w:p>
      <w:pPr>
        <w:spacing w:line="400" w:lineRule="exact"/>
        <w:rPr>
          <w:rFonts w:hint="eastAsia" w:ascii="宋体" w:hAnsi="宋体"/>
          <w:sz w:val="36"/>
          <w:szCs w:val="36"/>
        </w:rPr>
      </w:pPr>
    </w:p>
    <w:p>
      <w:pPr>
        <w:spacing w:line="400" w:lineRule="exact"/>
        <w:rPr>
          <w:rFonts w:hint="default" w:ascii="宋体" w:hAnsi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6"/>
          <w:szCs w:val="36"/>
        </w:rPr>
        <w:t>采购项目名称：</w:t>
      </w:r>
      <w:r>
        <w:rPr>
          <w:rFonts w:hint="eastAsia" w:ascii="宋体" w:hAnsi="宋体"/>
          <w:sz w:val="36"/>
          <w:szCs w:val="36"/>
          <w:u w:val="single"/>
          <w:lang w:val="en-US" w:eastAsia="zh-CN"/>
        </w:rPr>
        <w:t xml:space="preserve">   疾控中心通勤车辆租赁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宋体" w:hAnsi="宋体"/>
          <w:sz w:val="36"/>
          <w:szCs w:val="36"/>
          <w:u w:val="single"/>
          <w:lang w:val="en-US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项目最高限价 ：</w:t>
      </w:r>
      <w:r>
        <w:rPr>
          <w:rFonts w:hint="eastAsia" w:ascii="宋体" w:hAnsi="宋体"/>
          <w:sz w:val="36"/>
          <w:szCs w:val="36"/>
          <w:u w:val="single"/>
          <w:lang w:val="en-US" w:eastAsia="zh-CN"/>
        </w:rPr>
        <w:t xml:space="preserve">     180000.00元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</w:t>
      </w:r>
    </w:p>
    <w:p>
      <w:pPr>
        <w:pStyle w:val="3"/>
        <w:ind w:firstLine="0"/>
        <w:rPr>
          <w:rFonts w:ascii="宋体" w:hAnsi="宋体"/>
        </w:rPr>
      </w:pPr>
    </w:p>
    <w:tbl>
      <w:tblPr>
        <w:tblStyle w:val="6"/>
        <w:tblW w:w="10211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618"/>
        <w:gridCol w:w="2756"/>
        <w:gridCol w:w="1230"/>
        <w:gridCol w:w="945"/>
        <w:gridCol w:w="123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服务内容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数量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单位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单价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hint="eastAsia" w:ascii="宋体" w:hAnsi="宋体" w:eastAsiaTheme="minorEastAsia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总报价（含其他优惠条件）</w:t>
            </w:r>
          </w:p>
        </w:tc>
        <w:tc>
          <w:tcPr>
            <w:tcW w:w="7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项目负责人及相关职称</w:t>
            </w:r>
          </w:p>
        </w:tc>
        <w:tc>
          <w:tcPr>
            <w:tcW w:w="7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服务期</w:t>
            </w:r>
          </w:p>
        </w:tc>
        <w:tc>
          <w:tcPr>
            <w:tcW w:w="7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服务承诺</w:t>
            </w:r>
          </w:p>
        </w:tc>
        <w:tc>
          <w:tcPr>
            <w:tcW w:w="7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/>
              </w:rPr>
            </w:pPr>
          </w:p>
        </w:tc>
      </w:tr>
    </w:tbl>
    <w:p>
      <w:pPr>
        <w:pStyle w:val="3"/>
        <w:ind w:firstLine="0"/>
        <w:rPr>
          <w:rFonts w:hAnsi="宋体"/>
          <w:sz w:val="21"/>
        </w:rPr>
      </w:pPr>
    </w:p>
    <w:p>
      <w:pPr>
        <w:spacing w:line="480" w:lineRule="auto"/>
        <w:rPr>
          <w:rFonts w:ascii="宋体" w:hAnsi="宋体"/>
        </w:rPr>
      </w:pPr>
      <w:r>
        <w:rPr>
          <w:rFonts w:hint="eastAsia" w:ascii="宋体" w:hAnsi="宋体"/>
        </w:rPr>
        <w:t>注：1、本表中报价单位为人民币，单位为元，精确到个位数。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</w:rPr>
        <w:t xml:space="preserve">    2、供应商报价中应包括管理费用、利税等所有费用，为完成合同全部费用。</w:t>
      </w:r>
    </w:p>
    <w:p>
      <w:pPr>
        <w:spacing w:line="400" w:lineRule="exact"/>
        <w:ind w:firstLine="480"/>
        <w:rPr>
          <w:rFonts w:ascii="宋体" w:hAnsi="宋体"/>
        </w:rPr>
      </w:pPr>
      <w:r>
        <w:rPr>
          <w:rFonts w:hint="eastAsia" w:ascii="宋体" w:hAnsi="宋体"/>
        </w:rPr>
        <w:t>授权代表：（签字）</w:t>
      </w:r>
    </w:p>
    <w:p>
      <w:pPr>
        <w:spacing w:line="400" w:lineRule="exact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供应商名称：（签章）</w:t>
      </w:r>
    </w:p>
    <w:p>
      <w:pPr>
        <w:spacing w:line="400" w:lineRule="exact"/>
        <w:ind w:firstLine="480"/>
        <w:rPr>
          <w:rFonts w:hint="default" w:ascii="宋体" w:hAnsi="宋体" w:eastAsiaTheme="minorEastAsia"/>
          <w:lang w:val="en-US" w:eastAsia="zh-CN"/>
        </w:rPr>
      </w:pPr>
      <w:r>
        <w:rPr>
          <w:rFonts w:hint="eastAsia" w:ascii="宋体" w:hAnsi="宋体"/>
          <w:lang w:val="en-US" w:eastAsia="zh-CN"/>
        </w:rPr>
        <w:t>联系电话：</w:t>
      </w:r>
    </w:p>
    <w:p>
      <w:pPr>
        <w:spacing w:line="400" w:lineRule="exact"/>
        <w:ind w:firstLine="480"/>
        <w:rPr>
          <w:rFonts w:hAnsi="宋体"/>
          <w:sz w:val="21"/>
        </w:rPr>
      </w:pPr>
      <w:r>
        <w:rPr>
          <w:rFonts w:hint="eastAsia" w:ascii="宋体" w:hAnsi="宋体"/>
        </w:rPr>
        <w:t>报价时间：</w:t>
      </w:r>
      <w:r>
        <w:rPr>
          <w:rFonts w:hint="eastAsia" w:ascii="宋体" w:hAnsi="宋体"/>
          <w:lang w:val="en-US" w:eastAsia="zh-CN"/>
        </w:rPr>
        <w:t xml:space="preserve">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hint="eastAsia" w:ascii="宋体" w:hAnsi="宋体"/>
        </w:rPr>
        <w:t>日</w:t>
      </w:r>
    </w:p>
    <w:p>
      <w:pPr>
        <w:pStyle w:val="3"/>
        <w:rPr>
          <w:rFonts w:hAnsi="宋体"/>
          <w:sz w:val="21"/>
        </w:rPr>
      </w:pPr>
    </w:p>
    <w:p>
      <w:pPr>
        <w:pStyle w:val="3"/>
        <w:rPr>
          <w:rFonts w:hAnsi="宋体"/>
          <w:sz w:val="2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85254"/>
    <w:rsid w:val="0B884381"/>
    <w:rsid w:val="0D3D7221"/>
    <w:rsid w:val="11D34F38"/>
    <w:rsid w:val="18991A18"/>
    <w:rsid w:val="198B5DF3"/>
    <w:rsid w:val="1F7B5A74"/>
    <w:rsid w:val="1FA03AB0"/>
    <w:rsid w:val="215B7428"/>
    <w:rsid w:val="264B47C2"/>
    <w:rsid w:val="2D585254"/>
    <w:rsid w:val="302104E6"/>
    <w:rsid w:val="329977EC"/>
    <w:rsid w:val="3CEC1EF2"/>
    <w:rsid w:val="3DD72DE1"/>
    <w:rsid w:val="3F8A78E5"/>
    <w:rsid w:val="433F2035"/>
    <w:rsid w:val="467B7943"/>
    <w:rsid w:val="4E675AAF"/>
    <w:rsid w:val="54082D22"/>
    <w:rsid w:val="5DC7705A"/>
    <w:rsid w:val="63711946"/>
    <w:rsid w:val="6C0F2E0F"/>
    <w:rsid w:val="6C7D6397"/>
    <w:rsid w:val="6C9F2C6B"/>
    <w:rsid w:val="6D8B5918"/>
    <w:rsid w:val="75415812"/>
    <w:rsid w:val="7A2C30A6"/>
    <w:rsid w:val="7AB04484"/>
    <w:rsid w:val="7B850B7A"/>
    <w:rsid w:val="7B9070FE"/>
    <w:rsid w:val="7EDD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List 2"/>
    <w:basedOn w:val="1"/>
    <w:qFormat/>
    <w:uiPriority w:val="0"/>
    <w:pPr>
      <w:ind w:left="100" w:leftChars="200" w:hanging="200" w:hanging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2021-07-08T06:40:00Z</dcterms:created>
  <dc:creator>Lenovo</dc:creator>
  <cp:lastModifiedBy>liyuxin</cp:lastModifiedBy>
  <dcterms:modified xsi:type="dcterms:W3CDTF">2024-08-20T06:22:21Z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3E9412A655DD46568F3E8E62B7CB5783</vt:lpwstr>
  </property>
</Properties>
</file>